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FE" w:rsidRPr="00405679" w:rsidRDefault="00A35F3E" w:rsidP="00405679">
      <w:pPr>
        <w:jc w:val="right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z w:val="24"/>
          <w:szCs w:val="24"/>
        </w:rPr>
        <w:t>Проект</w:t>
      </w:r>
    </w:p>
    <w:p w:rsidR="00A35F3E" w:rsidRDefault="00A35F3E" w:rsidP="004056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679">
        <w:rPr>
          <w:rFonts w:ascii="Times New Roman" w:hAnsi="Times New Roman" w:cs="Times New Roman"/>
          <w:b/>
          <w:sz w:val="24"/>
          <w:szCs w:val="24"/>
        </w:rPr>
        <w:t>Изменения в Устав НАУФОР</w:t>
      </w:r>
    </w:p>
    <w:p w:rsidR="00405679" w:rsidRPr="00405679" w:rsidRDefault="00405679" w:rsidP="004056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F3E" w:rsidRPr="00405679" w:rsidRDefault="00A35F3E" w:rsidP="0015432E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z w:val="24"/>
          <w:szCs w:val="24"/>
        </w:rPr>
        <w:t xml:space="preserve">1. </w:t>
      </w:r>
      <w:r w:rsidR="0015432E">
        <w:rPr>
          <w:rFonts w:ascii="Times New Roman" w:hAnsi="Times New Roman" w:cs="Times New Roman"/>
          <w:sz w:val="24"/>
          <w:szCs w:val="24"/>
        </w:rPr>
        <w:tab/>
      </w:r>
      <w:r w:rsidRPr="00405679">
        <w:rPr>
          <w:rFonts w:ascii="Times New Roman" w:hAnsi="Times New Roman" w:cs="Times New Roman"/>
          <w:sz w:val="24"/>
          <w:szCs w:val="24"/>
        </w:rPr>
        <w:t>Пункт 1.10 изложить в следующей редакции:</w:t>
      </w:r>
    </w:p>
    <w:p w:rsidR="00A35F3E" w:rsidRPr="00405679" w:rsidRDefault="0015432E" w:rsidP="0015432E">
      <w:pPr>
        <w:tabs>
          <w:tab w:val="left" w:pos="567"/>
        </w:tabs>
        <w:spacing w:after="0" w:line="360" w:lineRule="auto"/>
        <w:ind w:left="284" w:hanging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05679">
        <w:rPr>
          <w:rFonts w:ascii="Times New Roman" w:hAnsi="Times New Roman" w:cs="Times New Roman"/>
          <w:snapToGrid w:val="0"/>
          <w:sz w:val="24"/>
          <w:szCs w:val="24"/>
        </w:rPr>
        <w:t xml:space="preserve">«1.10. </w:t>
      </w:r>
      <w:r w:rsidR="00A35F3E" w:rsidRPr="00405679">
        <w:rPr>
          <w:rFonts w:ascii="Times New Roman" w:hAnsi="Times New Roman" w:cs="Times New Roman"/>
          <w:snapToGrid w:val="0"/>
          <w:sz w:val="24"/>
          <w:szCs w:val="24"/>
        </w:rPr>
        <w:t>Место нахождения НАУФОР:  Российская Федерация, город Москва</w:t>
      </w:r>
      <w:proofErr w:type="gramStart"/>
      <w:r w:rsidR="00A35F3E" w:rsidRPr="0040567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5679">
        <w:rPr>
          <w:rFonts w:ascii="Times New Roman" w:hAnsi="Times New Roman" w:cs="Times New Roman"/>
          <w:snapToGrid w:val="0"/>
          <w:sz w:val="24"/>
          <w:szCs w:val="24"/>
        </w:rPr>
        <w:t>»;</w:t>
      </w:r>
      <w:proofErr w:type="gramEnd"/>
    </w:p>
    <w:p w:rsidR="00A35F3E" w:rsidRPr="00405679" w:rsidRDefault="00A35F3E" w:rsidP="0015432E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z w:val="24"/>
          <w:szCs w:val="24"/>
        </w:rPr>
        <w:t xml:space="preserve">2. </w:t>
      </w:r>
      <w:r w:rsidR="0015432E">
        <w:rPr>
          <w:rFonts w:ascii="Times New Roman" w:hAnsi="Times New Roman" w:cs="Times New Roman"/>
          <w:sz w:val="24"/>
          <w:szCs w:val="24"/>
        </w:rPr>
        <w:tab/>
      </w:r>
      <w:r w:rsidRPr="00405679">
        <w:rPr>
          <w:rFonts w:ascii="Times New Roman" w:hAnsi="Times New Roman" w:cs="Times New Roman"/>
          <w:sz w:val="24"/>
          <w:szCs w:val="24"/>
        </w:rPr>
        <w:t>Пункт 1.11 изложить в следующей редакции:</w:t>
      </w:r>
    </w:p>
    <w:p w:rsidR="00A35F3E" w:rsidRPr="00405679" w:rsidRDefault="00405679" w:rsidP="0015432E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35F3E" w:rsidRPr="00405679">
        <w:rPr>
          <w:rFonts w:ascii="Times New Roman" w:hAnsi="Times New Roman" w:cs="Times New Roman"/>
          <w:sz w:val="24"/>
          <w:szCs w:val="24"/>
        </w:rPr>
        <w:t>1.11. Наименования филиалов НАУФОР: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1.11.1. Казанский филиал.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1.11.2. Новосибирский филиал.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1.11.3. Ростовский филиал.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1.11.4. Самарский филиал.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1.11.5. Северо-западный филиал.</w:t>
      </w:r>
    </w:p>
    <w:p w:rsidR="00A35F3E" w:rsidRPr="00405679" w:rsidRDefault="00A35F3E" w:rsidP="0015432E">
      <w:pPr>
        <w:spacing w:after="0" w:line="360" w:lineRule="auto"/>
        <w:ind w:left="567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1.11.6. Уральский филиал</w:t>
      </w:r>
      <w:proofErr w:type="gramStart"/>
      <w:r w:rsidRPr="0040567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5679">
        <w:rPr>
          <w:rFonts w:ascii="Times New Roman" w:hAnsi="Times New Roman" w:cs="Times New Roman"/>
          <w:snapToGrid w:val="0"/>
          <w:sz w:val="24"/>
          <w:szCs w:val="24"/>
        </w:rPr>
        <w:t>»;</w:t>
      </w:r>
      <w:proofErr w:type="gramEnd"/>
    </w:p>
    <w:p w:rsidR="00A35F3E" w:rsidRPr="00405679" w:rsidRDefault="00A35F3E" w:rsidP="0015432E">
      <w:pPr>
        <w:spacing w:after="0" w:line="360" w:lineRule="auto"/>
        <w:ind w:left="567" w:hanging="567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 xml:space="preserve">3. </w:t>
      </w:r>
      <w:r w:rsidR="0015432E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405679">
        <w:rPr>
          <w:rFonts w:ascii="Times New Roman" w:hAnsi="Times New Roman" w:cs="Times New Roman"/>
          <w:snapToGrid w:val="0"/>
          <w:sz w:val="24"/>
          <w:szCs w:val="24"/>
        </w:rPr>
        <w:t>Пункт 1.12 изложить в следующей редакции:</w:t>
      </w:r>
    </w:p>
    <w:p w:rsidR="00A35F3E" w:rsidRPr="00405679" w:rsidRDefault="00405679" w:rsidP="0015432E">
      <w:pPr>
        <w:spacing w:after="0" w:line="360" w:lineRule="auto"/>
        <w:ind w:left="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A35F3E" w:rsidRPr="00405679">
        <w:rPr>
          <w:rFonts w:ascii="Times New Roman" w:hAnsi="Times New Roman" w:cs="Times New Roman"/>
          <w:snapToGrid w:val="0"/>
          <w:sz w:val="24"/>
          <w:szCs w:val="24"/>
        </w:rPr>
        <w:t>1.12.</w:t>
      </w:r>
      <w:r w:rsidR="00A35F3E" w:rsidRPr="00405679">
        <w:rPr>
          <w:rFonts w:ascii="Times New Roman" w:hAnsi="Times New Roman" w:cs="Times New Roman"/>
          <w:snapToGrid w:val="0"/>
          <w:sz w:val="24"/>
          <w:szCs w:val="24"/>
        </w:rPr>
        <w:tab/>
        <w:t>Наименование представительств НАУФОР: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1.12.1. Омское представительство.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1.12.2. Красноярское представительство.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1.12.3. Иркутское представительство.</w:t>
      </w:r>
    </w:p>
    <w:p w:rsidR="00A35F3E" w:rsidRPr="00405679" w:rsidRDefault="00A35F3E" w:rsidP="0015432E">
      <w:pPr>
        <w:spacing w:after="0" w:line="360" w:lineRule="auto"/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>1.12.4. Приморское представительство</w:t>
      </w:r>
      <w:proofErr w:type="gramStart"/>
      <w:r w:rsidRPr="0040567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05679">
        <w:rPr>
          <w:rFonts w:ascii="Times New Roman" w:hAnsi="Times New Roman" w:cs="Times New Roman"/>
          <w:snapToGrid w:val="0"/>
          <w:sz w:val="24"/>
          <w:szCs w:val="24"/>
        </w:rPr>
        <w:t>»;</w:t>
      </w:r>
      <w:proofErr w:type="gramEnd"/>
    </w:p>
    <w:p w:rsidR="00A35F3E" w:rsidRPr="00405679" w:rsidRDefault="00A35F3E" w:rsidP="0015432E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z w:val="24"/>
          <w:szCs w:val="24"/>
        </w:rPr>
        <w:t xml:space="preserve">4. </w:t>
      </w:r>
      <w:r w:rsidR="0015432E">
        <w:rPr>
          <w:rFonts w:ascii="Times New Roman" w:hAnsi="Times New Roman" w:cs="Times New Roman"/>
          <w:sz w:val="24"/>
          <w:szCs w:val="24"/>
        </w:rPr>
        <w:tab/>
      </w:r>
      <w:r w:rsidRPr="00405679">
        <w:rPr>
          <w:rFonts w:ascii="Times New Roman" w:hAnsi="Times New Roman" w:cs="Times New Roman"/>
          <w:sz w:val="24"/>
          <w:szCs w:val="24"/>
        </w:rPr>
        <w:t>Подпункт 14 пункта 4.2.1 изложить в следующей редакции:</w:t>
      </w:r>
    </w:p>
    <w:p w:rsidR="00A35F3E" w:rsidRPr="00405679" w:rsidRDefault="00405679" w:rsidP="0015432E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35F3E" w:rsidRPr="00405679">
        <w:rPr>
          <w:rFonts w:ascii="Times New Roman" w:hAnsi="Times New Roman" w:cs="Times New Roman"/>
          <w:sz w:val="24"/>
          <w:szCs w:val="24"/>
        </w:rPr>
        <w:t>14) принятие иных решений, которые в соответствии с федеральными законами и уставом НАУФОР отнесены к исключительной компетенции общего собрания членов НАУФОР.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05679" w:rsidRPr="00405679" w:rsidRDefault="00405679" w:rsidP="0015432E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z w:val="24"/>
          <w:szCs w:val="24"/>
        </w:rPr>
        <w:t xml:space="preserve">5. </w:t>
      </w:r>
      <w:r w:rsidR="0015432E">
        <w:rPr>
          <w:rFonts w:ascii="Times New Roman" w:hAnsi="Times New Roman" w:cs="Times New Roman"/>
          <w:sz w:val="24"/>
          <w:szCs w:val="24"/>
        </w:rPr>
        <w:tab/>
      </w:r>
      <w:r w:rsidRPr="00405679">
        <w:rPr>
          <w:rFonts w:ascii="Times New Roman" w:hAnsi="Times New Roman" w:cs="Times New Roman"/>
          <w:sz w:val="24"/>
          <w:szCs w:val="24"/>
        </w:rPr>
        <w:t>Третье предложение пункта 4.2.9 изложить в следующей редакции:</w:t>
      </w:r>
    </w:p>
    <w:p w:rsidR="00405679" w:rsidRPr="00405679" w:rsidRDefault="00405679" w:rsidP="0015432E">
      <w:pPr>
        <w:spacing w:after="0" w:line="360" w:lineRule="auto"/>
        <w:ind w:left="567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405679">
        <w:rPr>
          <w:rFonts w:ascii="Times New Roman" w:hAnsi="Times New Roman" w:cs="Times New Roman"/>
          <w:snapToGrid w:val="0"/>
          <w:sz w:val="24"/>
          <w:szCs w:val="24"/>
        </w:rPr>
        <w:t>Решения Общего собрания членов НАУФОР по вопросам, указанным в подпунктах 1 - 3, 5 – 6 пункта 4.2.1 настоящего Устава принимаются большинством в две трети голосов от общего числа голосов членов НАУФОР.</w:t>
      </w:r>
      <w:r>
        <w:rPr>
          <w:rFonts w:ascii="Times New Roman" w:hAnsi="Times New Roman" w:cs="Times New Roman"/>
          <w:snapToGrid w:val="0"/>
          <w:sz w:val="24"/>
          <w:szCs w:val="24"/>
        </w:rPr>
        <w:t>»;</w:t>
      </w:r>
      <w:r w:rsidRPr="0040567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05679" w:rsidRPr="00405679" w:rsidRDefault="00405679" w:rsidP="0015432E">
      <w:p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05679">
        <w:rPr>
          <w:rFonts w:ascii="Times New Roman" w:hAnsi="Times New Roman" w:cs="Times New Roman"/>
          <w:snapToGrid w:val="0"/>
          <w:sz w:val="24"/>
          <w:szCs w:val="24"/>
        </w:rPr>
        <w:t xml:space="preserve">6. </w:t>
      </w:r>
      <w:r w:rsidR="0015432E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405679">
        <w:rPr>
          <w:rFonts w:ascii="Times New Roman" w:hAnsi="Times New Roman" w:cs="Times New Roman"/>
          <w:snapToGrid w:val="0"/>
          <w:sz w:val="24"/>
          <w:szCs w:val="24"/>
        </w:rPr>
        <w:t xml:space="preserve">Подпункт 4 пункта 4.3.6 исключить, подпункты 5 - 17 считать подпунктами 4 </w:t>
      </w:r>
      <w:r w:rsidR="0015432E">
        <w:rPr>
          <w:rFonts w:ascii="Times New Roman" w:hAnsi="Times New Roman" w:cs="Times New Roman"/>
          <w:snapToGrid w:val="0"/>
          <w:sz w:val="24"/>
          <w:szCs w:val="24"/>
        </w:rPr>
        <w:t xml:space="preserve">– 16 </w:t>
      </w:r>
      <w:r w:rsidRPr="00405679">
        <w:rPr>
          <w:rFonts w:ascii="Times New Roman" w:hAnsi="Times New Roman" w:cs="Times New Roman"/>
          <w:snapToGrid w:val="0"/>
          <w:sz w:val="24"/>
          <w:szCs w:val="24"/>
        </w:rPr>
        <w:t>соответственно.</w:t>
      </w:r>
    </w:p>
    <w:sectPr w:rsidR="00405679" w:rsidRPr="00405679" w:rsidSect="00C2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C1B68"/>
    <w:multiLevelType w:val="multilevel"/>
    <w:tmpl w:val="1C6A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5F3E"/>
    <w:rsid w:val="0015432E"/>
    <w:rsid w:val="00405679"/>
    <w:rsid w:val="00A35F3E"/>
    <w:rsid w:val="00C2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</dc:creator>
  <cp:keywords/>
  <dc:description/>
  <cp:lastModifiedBy>zverev</cp:lastModifiedBy>
  <cp:revision>2</cp:revision>
  <dcterms:created xsi:type="dcterms:W3CDTF">2018-04-23T07:57:00Z</dcterms:created>
  <dcterms:modified xsi:type="dcterms:W3CDTF">2018-04-23T08:20:00Z</dcterms:modified>
</cp:coreProperties>
</file>